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6DAB" w14:textId="77777777" w:rsidR="00A9176B" w:rsidRPr="003C3EA3" w:rsidRDefault="00A9176B" w:rsidP="00A9176B">
      <w:pPr>
        <w:jc w:val="center"/>
        <w:rPr>
          <w:b/>
          <w:sz w:val="28"/>
          <w:szCs w:val="28"/>
        </w:rPr>
      </w:pPr>
      <w:r w:rsidRPr="003C3EA3">
        <w:rPr>
          <w:b/>
          <w:sz w:val="28"/>
          <w:szCs w:val="28"/>
        </w:rPr>
        <w:t>Louisiana Psychological Association</w:t>
      </w:r>
    </w:p>
    <w:p w14:paraId="33C51CDA" w14:textId="77777777" w:rsidR="00A9176B" w:rsidRPr="003C3EA3" w:rsidRDefault="00A9176B" w:rsidP="00A9176B">
      <w:pPr>
        <w:jc w:val="center"/>
        <w:rPr>
          <w:b/>
          <w:sz w:val="28"/>
          <w:szCs w:val="28"/>
        </w:rPr>
      </w:pPr>
      <w:r w:rsidRPr="003C3EA3">
        <w:rPr>
          <w:b/>
          <w:sz w:val="28"/>
          <w:szCs w:val="28"/>
        </w:rPr>
        <w:t>Executive Council Meeting</w:t>
      </w:r>
    </w:p>
    <w:p w14:paraId="2BF0A80B" w14:textId="77777777" w:rsidR="00A9176B" w:rsidRPr="003C3EA3" w:rsidRDefault="00A9176B" w:rsidP="00A9176B">
      <w:pPr>
        <w:jc w:val="center"/>
        <w:rPr>
          <w:b/>
          <w:sz w:val="28"/>
          <w:szCs w:val="28"/>
        </w:rPr>
      </w:pPr>
      <w:r>
        <w:rPr>
          <w:b/>
          <w:sz w:val="28"/>
          <w:szCs w:val="28"/>
        </w:rPr>
        <w:t>Saturday, January 7</w:t>
      </w:r>
      <w:r w:rsidRPr="003C3EA3">
        <w:rPr>
          <w:b/>
          <w:sz w:val="28"/>
          <w:szCs w:val="28"/>
        </w:rPr>
        <w:t>, 2017</w:t>
      </w:r>
    </w:p>
    <w:p w14:paraId="4A6B8776" w14:textId="77777777" w:rsidR="00A9176B" w:rsidRPr="003C3EA3" w:rsidRDefault="00A9176B" w:rsidP="00A9176B">
      <w:pPr>
        <w:jc w:val="center"/>
        <w:rPr>
          <w:b/>
          <w:sz w:val="28"/>
          <w:szCs w:val="28"/>
        </w:rPr>
      </w:pPr>
      <w:r w:rsidRPr="003C3EA3">
        <w:rPr>
          <w:b/>
          <w:sz w:val="28"/>
          <w:szCs w:val="28"/>
        </w:rPr>
        <w:br/>
        <w:t>Official Minutes</w:t>
      </w:r>
    </w:p>
    <w:p w14:paraId="1A388F10" w14:textId="77777777" w:rsidR="00A9176B" w:rsidRPr="003C3EA3" w:rsidRDefault="00A9176B" w:rsidP="00A9176B">
      <w:pPr>
        <w:jc w:val="center"/>
        <w:rPr>
          <w:b/>
          <w:sz w:val="28"/>
          <w:szCs w:val="28"/>
        </w:rPr>
      </w:pPr>
    </w:p>
    <w:p w14:paraId="06D52073" w14:textId="77777777" w:rsidR="00A9176B" w:rsidRDefault="00A9176B" w:rsidP="00A9176B">
      <w:r>
        <w:t xml:space="preserve">The Louisiana Psychological Association executive council met on Saturday, January 7, 2017 in New Orleans, Louisiana.   </w:t>
      </w:r>
    </w:p>
    <w:p w14:paraId="394A81C4" w14:textId="77777777" w:rsidR="00A9176B" w:rsidRDefault="00A9176B" w:rsidP="00A9176B"/>
    <w:p w14:paraId="7A61198F" w14:textId="77777777" w:rsidR="00972685" w:rsidRPr="00D77292" w:rsidRDefault="00972685" w:rsidP="00972685">
      <w:pPr>
        <w:rPr>
          <w:u w:val="single"/>
        </w:rPr>
      </w:pPr>
      <w:r w:rsidRPr="00D77292">
        <w:rPr>
          <w:u w:val="single"/>
        </w:rPr>
        <w:t>In attendance</w:t>
      </w:r>
    </w:p>
    <w:p w14:paraId="7A1E8F96" w14:textId="77777777" w:rsidR="00972685" w:rsidRDefault="00972685" w:rsidP="00972685">
      <w:r>
        <w:t xml:space="preserve">Lucinda </w:t>
      </w:r>
      <w:proofErr w:type="spellStart"/>
      <w:r>
        <w:t>DeGrange</w:t>
      </w:r>
      <w:proofErr w:type="spellEnd"/>
      <w:r>
        <w:t>, Ph.D. – President, Co</w:t>
      </w:r>
      <w:r w:rsidR="00A9176B">
        <w:t>-</w:t>
      </w:r>
      <w:r>
        <w:t>chair of Legislative Committee</w:t>
      </w:r>
    </w:p>
    <w:p w14:paraId="01776B73" w14:textId="77777777" w:rsidR="00972685" w:rsidRDefault="00972685" w:rsidP="00972685">
      <w:r>
        <w:t xml:space="preserve">Julie Nelson, Ph.D. </w:t>
      </w:r>
      <w:r w:rsidR="00064C91">
        <w:t>– President Elect, Chair of Con</w:t>
      </w:r>
      <w:r>
        <w:t>vention Committee</w:t>
      </w:r>
    </w:p>
    <w:p w14:paraId="5D61DB4A" w14:textId="77777777" w:rsidR="00972685" w:rsidRDefault="00972685" w:rsidP="00972685">
      <w:r>
        <w:t>Gail</w:t>
      </w:r>
      <w:r w:rsidR="00064C91">
        <w:t xml:space="preserve"> Gillespie, Ph.D. – Secretary, </w:t>
      </w:r>
      <w:r>
        <w:t>Continuing Education Chair</w:t>
      </w:r>
    </w:p>
    <w:p w14:paraId="0E268EC9" w14:textId="77777777" w:rsidR="00AF07AE" w:rsidRDefault="00AF07AE" w:rsidP="00AF07AE">
      <w:r>
        <w:t>Charles Burchell, Ph.D. – Treasurer, Chairman of Finance committee</w:t>
      </w:r>
    </w:p>
    <w:p w14:paraId="78407F58" w14:textId="77777777" w:rsidR="00972685" w:rsidRDefault="00972685" w:rsidP="00972685">
      <w:r>
        <w:t xml:space="preserve">William “Gig” </w:t>
      </w:r>
      <w:proofErr w:type="spellStart"/>
      <w:r>
        <w:t>Costelloe</w:t>
      </w:r>
      <w:proofErr w:type="spellEnd"/>
      <w:r>
        <w:t>, Ph.D. – Director, Chair of IO Consulting and Psychology Committee</w:t>
      </w:r>
    </w:p>
    <w:p w14:paraId="5D625A5D" w14:textId="77777777" w:rsidR="00972685" w:rsidRDefault="00972685" w:rsidP="00972685">
      <w:r>
        <w:t xml:space="preserve">Kim </w:t>
      </w:r>
      <w:proofErr w:type="spellStart"/>
      <w:r>
        <w:t>VanGeffen</w:t>
      </w:r>
      <w:proofErr w:type="spellEnd"/>
      <w:r>
        <w:t>, Ph.D. – Director, Professional Affairs Chair</w:t>
      </w:r>
    </w:p>
    <w:p w14:paraId="21318451" w14:textId="77777777" w:rsidR="00972685" w:rsidRDefault="00972685" w:rsidP="00972685">
      <w:r>
        <w:t>Constance Patterson, Ph.D. – Director, Chair of Academic and Scientific Committee</w:t>
      </w:r>
    </w:p>
    <w:p w14:paraId="03ADEBCD" w14:textId="77777777" w:rsidR="00972685" w:rsidRDefault="00972685" w:rsidP="00972685">
      <w:r>
        <w:t>Lacey Seymour, Ph.D. – Past President, Legislative Co-Chair, Elections Chair</w:t>
      </w:r>
    </w:p>
    <w:p w14:paraId="423BB8D1" w14:textId="77777777" w:rsidR="00972685" w:rsidRDefault="00972685" w:rsidP="00972685">
      <w:r>
        <w:t xml:space="preserve">Michele </w:t>
      </w:r>
      <w:proofErr w:type="spellStart"/>
      <w:r>
        <w:t>Larzelere</w:t>
      </w:r>
      <w:proofErr w:type="spellEnd"/>
      <w:r>
        <w:t>, Ph.D. –Federal Advocacy Co</w:t>
      </w:r>
      <w:r w:rsidR="00064C91">
        <w:t>ordinator, Incoming LPA COR Repr</w:t>
      </w:r>
      <w:r>
        <w:t xml:space="preserve">esentative </w:t>
      </w:r>
    </w:p>
    <w:p w14:paraId="082DFD40" w14:textId="77777777" w:rsidR="00972685" w:rsidRDefault="00972685" w:rsidP="00972685">
      <w:r>
        <w:t xml:space="preserve">        as of January 2017</w:t>
      </w:r>
    </w:p>
    <w:p w14:paraId="67593320" w14:textId="77777777" w:rsidR="00972685" w:rsidRDefault="00972685" w:rsidP="00972685">
      <w:r>
        <w:t>Cindy Bishop – Executive Director</w:t>
      </w:r>
    </w:p>
    <w:p w14:paraId="640B3946" w14:textId="77777777" w:rsidR="00972685" w:rsidRDefault="00064C91" w:rsidP="00972685">
      <w:r>
        <w:t>Earl Michael – staff with</w:t>
      </w:r>
      <w:r w:rsidR="00972685">
        <w:t xml:space="preserve"> Checkmate Strategies</w:t>
      </w:r>
    </w:p>
    <w:p w14:paraId="1DA12CCA" w14:textId="77777777" w:rsidR="00972685" w:rsidRDefault="00972685" w:rsidP="00972685"/>
    <w:p w14:paraId="4B400C9C" w14:textId="77777777" w:rsidR="00972685" w:rsidRPr="00D77292" w:rsidRDefault="00972685" w:rsidP="00972685">
      <w:pPr>
        <w:rPr>
          <w:u w:val="single"/>
        </w:rPr>
      </w:pPr>
      <w:r>
        <w:rPr>
          <w:u w:val="single"/>
        </w:rPr>
        <w:t xml:space="preserve">EC Members </w:t>
      </w:r>
      <w:r w:rsidR="00A9176B">
        <w:rPr>
          <w:u w:val="single"/>
        </w:rPr>
        <w:t>n</w:t>
      </w:r>
      <w:r w:rsidRPr="00D77292">
        <w:rPr>
          <w:u w:val="single"/>
        </w:rPr>
        <w:t>ot present</w:t>
      </w:r>
    </w:p>
    <w:p w14:paraId="7330A498" w14:textId="77777777" w:rsidR="00A267DC" w:rsidRDefault="00A267DC" w:rsidP="00A267DC">
      <w:r>
        <w:t xml:space="preserve">Joe Tramontana, Ph.D. – (Tentative) Chair of Workman’s Compensation Committee and </w:t>
      </w:r>
    </w:p>
    <w:p w14:paraId="2C2758F3" w14:textId="77777777" w:rsidR="00A267DC" w:rsidRDefault="00A267DC" w:rsidP="00A267DC">
      <w:r>
        <w:t xml:space="preserve">     Representative of LA Commission on Prevention of Opioid Misuse</w:t>
      </w:r>
    </w:p>
    <w:p w14:paraId="7C8C3452" w14:textId="77777777" w:rsidR="00972685" w:rsidRDefault="00972685" w:rsidP="00972685">
      <w:r>
        <w:t>Bryan Gros, Ph.D. – Membership Chair, Social Media Chair</w:t>
      </w:r>
    </w:p>
    <w:p w14:paraId="29C02A06" w14:textId="77777777" w:rsidR="00972685" w:rsidRDefault="00972685" w:rsidP="00972685">
      <w:r>
        <w:t xml:space="preserve">Carolyn </w:t>
      </w:r>
      <w:proofErr w:type="spellStart"/>
      <w:r>
        <w:t>Weyand</w:t>
      </w:r>
      <w:proofErr w:type="spellEnd"/>
      <w:r>
        <w:t xml:space="preserve">, Ph.D. – Ethics Chair </w:t>
      </w:r>
    </w:p>
    <w:p w14:paraId="4C18E1F3" w14:textId="77777777" w:rsidR="00A267DC" w:rsidRPr="00A267DC" w:rsidRDefault="00A267DC" w:rsidP="00972685">
      <w:r>
        <w:t>Michelle</w:t>
      </w:r>
      <w:r w:rsidR="00D33D7B">
        <w:t xml:space="preserve"> Moore, Ph.D.</w:t>
      </w:r>
      <w:r w:rsidR="00AF07AE">
        <w:t xml:space="preserve"> – Early Career Psychologists</w:t>
      </w:r>
    </w:p>
    <w:p w14:paraId="71A102D6" w14:textId="77777777" w:rsidR="00D33D7B" w:rsidRDefault="00D33D7B" w:rsidP="00D33D7B">
      <w:r>
        <w:t>Fernando Pastrana, Ph.D. – Diversity Chair</w:t>
      </w:r>
    </w:p>
    <w:p w14:paraId="48F6CA98" w14:textId="77777777" w:rsidR="00A267DC" w:rsidRDefault="00A267DC" w:rsidP="00A267DC">
      <w:r>
        <w:t xml:space="preserve">Mike </w:t>
      </w:r>
      <w:proofErr w:type="spellStart"/>
      <w:r>
        <w:t>Chafetz</w:t>
      </w:r>
      <w:proofErr w:type="spellEnd"/>
      <w:r>
        <w:t xml:space="preserve">, Ph.D. – Representative of Ethics Committee, LPA appointee to Spinal Cord and TBI.  </w:t>
      </w:r>
    </w:p>
    <w:p w14:paraId="3EC716FD" w14:textId="77777777" w:rsidR="00972685" w:rsidRDefault="00972685" w:rsidP="00972685"/>
    <w:p w14:paraId="76C9C5B8" w14:textId="77777777" w:rsidR="00972685" w:rsidRDefault="00A267DC" w:rsidP="00972685">
      <w:r>
        <w:t>9:10</w:t>
      </w:r>
      <w:r w:rsidR="00972685">
        <w:t xml:space="preserve"> AM - Dr. </w:t>
      </w:r>
      <w:proofErr w:type="spellStart"/>
      <w:r w:rsidR="00972685">
        <w:t>DeGrange</w:t>
      </w:r>
      <w:proofErr w:type="spellEnd"/>
      <w:r w:rsidR="00972685">
        <w:t xml:space="preserve"> called the meeting to order.  </w:t>
      </w:r>
      <w:r w:rsidR="006B2489">
        <w:t>October</w:t>
      </w:r>
      <w:r w:rsidR="00972685">
        <w:t xml:space="preserve"> 2016 meeting minutes were</w:t>
      </w:r>
      <w:r w:rsidR="00AF07AE">
        <w:t xml:space="preserve"> not yet</w:t>
      </w:r>
      <w:r w:rsidR="00972685">
        <w:t xml:space="preserve"> approved</w:t>
      </w:r>
      <w:r w:rsidR="00AF07AE">
        <w:t xml:space="preserve">, as Dr. </w:t>
      </w:r>
      <w:proofErr w:type="spellStart"/>
      <w:r w:rsidR="00AF07AE">
        <w:t>DeGrange</w:t>
      </w:r>
      <w:proofErr w:type="spellEnd"/>
      <w:r w:rsidR="00AF07AE">
        <w:t xml:space="preserve"> still has to review.  She will review and send to the EC for a vote of approval. </w:t>
      </w:r>
    </w:p>
    <w:p w14:paraId="35B30D92" w14:textId="77777777" w:rsidR="00DD73FF" w:rsidRDefault="00DD73FF" w:rsidP="00972685"/>
    <w:p w14:paraId="311C58E8" w14:textId="77777777" w:rsidR="00054AEA" w:rsidRDefault="00D33D7B">
      <w:r w:rsidRPr="00211C8F">
        <w:rPr>
          <w:b/>
        </w:rPr>
        <w:t xml:space="preserve">President’s Report </w:t>
      </w:r>
      <w:r>
        <w:t xml:space="preserve">- </w:t>
      </w:r>
      <w:r w:rsidR="00A267DC">
        <w:t>Dr.</w:t>
      </w:r>
      <w:r>
        <w:t xml:space="preserve"> Lucinda</w:t>
      </w:r>
      <w:r w:rsidR="00A267DC">
        <w:t xml:space="preserve"> </w:t>
      </w:r>
      <w:proofErr w:type="spellStart"/>
      <w:r w:rsidR="00A267DC">
        <w:t>DeGrange</w:t>
      </w:r>
      <w:proofErr w:type="spellEnd"/>
      <w:r w:rsidR="00A267DC">
        <w:t xml:space="preserve"> </w:t>
      </w:r>
      <w:r>
        <w:t>indicated that the l</w:t>
      </w:r>
      <w:r w:rsidR="00A267DC">
        <w:t>eadership conference coming up</w:t>
      </w:r>
      <w:r>
        <w:t xml:space="preserve"> in which the LPA </w:t>
      </w:r>
      <w:r w:rsidR="00A267DC">
        <w:t xml:space="preserve">President and President Elect attend.  50% of </w:t>
      </w:r>
      <w:r>
        <w:t xml:space="preserve">the </w:t>
      </w:r>
      <w:r w:rsidR="00A267DC">
        <w:t xml:space="preserve">airfare is covered and LPA pays the hotel.  Dr. Nelson is not sure that she is going, as she may be resigning.  The funding for ECPs and diversity has been cut back by APA.  Dr. </w:t>
      </w:r>
      <w:proofErr w:type="spellStart"/>
      <w:r w:rsidR="00A267DC">
        <w:t>Larzelere</w:t>
      </w:r>
      <w:proofErr w:type="spellEnd"/>
      <w:r w:rsidR="00A267DC">
        <w:t xml:space="preserve"> is the COR and Dr. </w:t>
      </w:r>
      <w:proofErr w:type="spellStart"/>
      <w:r w:rsidR="00A267DC">
        <w:t>Weyand</w:t>
      </w:r>
      <w:proofErr w:type="spellEnd"/>
      <w:r w:rsidR="00A267DC">
        <w:t xml:space="preserve"> has expressed interest </w:t>
      </w:r>
      <w:r>
        <w:t>in</w:t>
      </w:r>
      <w:r w:rsidR="00A267DC">
        <w:t xml:space="preserve"> the Federal Advocacy Coordinator</w:t>
      </w:r>
      <w:r>
        <w:t xml:space="preserve"> position</w:t>
      </w:r>
      <w:r w:rsidR="00A267DC">
        <w:t xml:space="preserve">.  APA funded some states, and Louisiana was not included in that funding.  ECP has to be selected to be funded, or otherwise </w:t>
      </w:r>
      <w:r>
        <w:t xml:space="preserve">Dr. </w:t>
      </w:r>
      <w:r w:rsidR="00211C8F">
        <w:t xml:space="preserve">Michelle </w:t>
      </w:r>
      <w:r>
        <w:t>Moore would</w:t>
      </w:r>
      <w:r w:rsidR="00A267DC">
        <w:t xml:space="preserve"> have to pay</w:t>
      </w:r>
      <w:r>
        <w:t xml:space="preserve"> out of her own pocket</w:t>
      </w:r>
      <w:r w:rsidR="00A267DC">
        <w:t xml:space="preserve">.  </w:t>
      </w:r>
    </w:p>
    <w:p w14:paraId="278B7EF8" w14:textId="77777777" w:rsidR="00A267DC" w:rsidRDefault="00A267DC"/>
    <w:p w14:paraId="2D92BCE6" w14:textId="77777777" w:rsidR="00A267DC" w:rsidRDefault="00A267DC">
      <w:r>
        <w:lastRenderedPageBreak/>
        <w:t xml:space="preserve">Public Education, Federal Advocacy coordinator and CE chair positions are open.  Dr. </w:t>
      </w:r>
      <w:proofErr w:type="spellStart"/>
      <w:r>
        <w:t>Weyand</w:t>
      </w:r>
      <w:proofErr w:type="spellEnd"/>
      <w:r>
        <w:t xml:space="preserve"> is interested in </w:t>
      </w:r>
      <w:r w:rsidR="00D33D7B">
        <w:t xml:space="preserve">the </w:t>
      </w:r>
      <w:r>
        <w:t>F</w:t>
      </w:r>
      <w:r w:rsidR="00D33D7B">
        <w:t xml:space="preserve">ederal Advocacy position </w:t>
      </w:r>
      <w:r>
        <w:t>and Dr. Seymour is interested in the Public Education</w:t>
      </w:r>
      <w:r w:rsidR="00211C8F">
        <w:t xml:space="preserve"> position</w:t>
      </w:r>
      <w:r>
        <w:t xml:space="preserve">.  Dr. </w:t>
      </w:r>
      <w:proofErr w:type="spellStart"/>
      <w:r w:rsidR="003E5AFB">
        <w:t>VanGeffen</w:t>
      </w:r>
      <w:proofErr w:type="spellEnd"/>
      <w:r w:rsidR="003E5AFB">
        <w:t xml:space="preserve"> made a motion for those positions to be approved and all approved</w:t>
      </w:r>
      <w:r w:rsidR="00211C8F">
        <w:t xml:space="preserve"> these two</w:t>
      </w:r>
      <w:r w:rsidR="003E5AFB">
        <w:t xml:space="preserve"> for both positions.  Dr. Pastrana won the vote for the director positio</w:t>
      </w:r>
      <w:r w:rsidR="00D33D7B">
        <w:t>n to fill Dr. Henke’s director position through July 2017.  All voted for this but Dr. Patterson.</w:t>
      </w:r>
    </w:p>
    <w:p w14:paraId="71657DFF" w14:textId="77777777" w:rsidR="003E5AFB" w:rsidRDefault="003E5AFB"/>
    <w:p w14:paraId="5D9F938D" w14:textId="77777777" w:rsidR="00367E56" w:rsidRDefault="00367E56">
      <w:r>
        <w:t xml:space="preserve">The EC went into executive session at this point </w:t>
      </w:r>
      <w:r w:rsidR="00672AB8">
        <w:t xml:space="preserve">and Cindy Bishop </w:t>
      </w:r>
      <w:r>
        <w:t>exit</w:t>
      </w:r>
      <w:r w:rsidR="00672AB8">
        <w:t>ed the meeting</w:t>
      </w:r>
      <w:r>
        <w:t>.</w:t>
      </w:r>
    </w:p>
    <w:p w14:paraId="4DEC6210" w14:textId="77777777" w:rsidR="00367E56" w:rsidRDefault="00367E56">
      <w:r>
        <w:t>The LPA EC me</w:t>
      </w:r>
      <w:r w:rsidR="00064C91">
        <w:t>eting resumed with Ms. Bishop at approximately 11:30 AM</w:t>
      </w:r>
    </w:p>
    <w:p w14:paraId="007AD17D" w14:textId="77777777" w:rsidR="00BE7891" w:rsidRDefault="00BE7891"/>
    <w:p w14:paraId="02C35B71" w14:textId="77777777" w:rsidR="00AC7CCD" w:rsidRDefault="00AC7CCD">
      <w:r w:rsidRPr="00211C8F">
        <w:rPr>
          <w:b/>
        </w:rPr>
        <w:t>Treasurer’s report</w:t>
      </w:r>
      <w:r>
        <w:t xml:space="preserve">:  Charles Burchell (Chair of Finance) and Cindy Bishop.  </w:t>
      </w:r>
    </w:p>
    <w:p w14:paraId="1B97A5EB" w14:textId="77777777" w:rsidR="00877D8F" w:rsidRDefault="00367E56">
      <w:r>
        <w:t>Dr. Nelson</w:t>
      </w:r>
      <w:r w:rsidR="002F35F7">
        <w:t xml:space="preserve"> made a motion to go to the membe</w:t>
      </w:r>
      <w:r>
        <w:t>rship report.  188 members,</w:t>
      </w:r>
      <w:r w:rsidR="00211C8F">
        <w:t xml:space="preserve"> 211 total including</w:t>
      </w:r>
      <w:r w:rsidR="002F35F7">
        <w:t xml:space="preserve"> free student members.  </w:t>
      </w:r>
      <w:r>
        <w:t xml:space="preserve">There are </w:t>
      </w:r>
      <w:r w:rsidR="002F35F7">
        <w:t xml:space="preserve">750 licensed psychologists, with 674 prospects in </w:t>
      </w:r>
      <w:r>
        <w:t xml:space="preserve">LPA’s </w:t>
      </w:r>
      <w:r w:rsidR="002F35F7">
        <w:t xml:space="preserve">data base.  </w:t>
      </w:r>
      <w:r w:rsidR="00211C8F">
        <w:t xml:space="preserve">LPA has seven </w:t>
      </w:r>
      <w:r w:rsidR="002F35F7">
        <w:t>corporate members.  26</w:t>
      </w:r>
      <w:r>
        <w:t xml:space="preserve"> members are</w:t>
      </w:r>
      <w:r w:rsidR="002F35F7">
        <w:t xml:space="preserve"> leaving</w:t>
      </w:r>
      <w:r>
        <w:t xml:space="preserve"> (see report).  Dr. Nelson</w:t>
      </w:r>
      <w:r w:rsidR="00270A35">
        <w:t xml:space="preserve"> said she’s going to retain doing a two-year free membership per each university.  </w:t>
      </w:r>
      <w:r>
        <w:t>Ms. Bishop</w:t>
      </w:r>
      <w:r w:rsidR="00270A35">
        <w:t xml:space="preserve"> is still trying to get the list </w:t>
      </w:r>
      <w:r>
        <w:t xml:space="preserve">of psychologists </w:t>
      </w:r>
      <w:r w:rsidR="00270A35">
        <w:t>from th</w:t>
      </w:r>
      <w:r>
        <w:t xml:space="preserve">e company </w:t>
      </w:r>
      <w:r w:rsidR="00270A35">
        <w:t>with whom we bought</w:t>
      </w:r>
      <w:r w:rsidR="00211C8F">
        <w:t xml:space="preserve"> it and they haven’t </w:t>
      </w:r>
      <w:r>
        <w:t>return</w:t>
      </w:r>
      <w:r w:rsidR="00211C8F">
        <w:t>ed her</w:t>
      </w:r>
      <w:r>
        <w:t xml:space="preserve"> phone call since July</w:t>
      </w:r>
      <w:r w:rsidR="00270A35">
        <w:t>.</w:t>
      </w:r>
      <w:r>
        <w:t xml:space="preserve">  It’s </w:t>
      </w:r>
      <w:r w:rsidR="00211C8F">
        <w:t xml:space="preserve">still </w:t>
      </w:r>
      <w:r>
        <w:t>been valuable because from this list 20 have joined LPA.</w:t>
      </w:r>
      <w:r w:rsidR="00270A35">
        <w:t xml:space="preserve">  </w:t>
      </w:r>
      <w:r>
        <w:t>LPA</w:t>
      </w:r>
      <w:r w:rsidR="00270A35">
        <w:t xml:space="preserve"> always buy</w:t>
      </w:r>
      <w:r>
        <w:t>s</w:t>
      </w:r>
      <w:r w:rsidR="00270A35">
        <w:t xml:space="preserve"> the list </w:t>
      </w:r>
      <w:r w:rsidR="00211C8F">
        <w:t xml:space="preserve">yearly </w:t>
      </w:r>
      <w:r w:rsidR="00270A35">
        <w:t>from the LSBEP for $100.  Checkmate is not taking half of membership from ECPs and student members</w:t>
      </w:r>
      <w:r w:rsidR="00211C8F">
        <w:t xml:space="preserve"> any longer as of January 2017</w:t>
      </w:r>
      <w:r w:rsidR="00270A35">
        <w:t xml:space="preserve">.  </w:t>
      </w:r>
      <w:r w:rsidR="009949C6">
        <w:t xml:space="preserve">(See attached budget).  Dr. </w:t>
      </w:r>
      <w:proofErr w:type="spellStart"/>
      <w:r w:rsidR="009949C6">
        <w:t>Costelloe</w:t>
      </w:r>
      <w:proofErr w:type="spellEnd"/>
      <w:r w:rsidR="009949C6">
        <w:t xml:space="preserve"> asked if the finance committee can be enlarged. Dr. Burchell wanted to keep</w:t>
      </w:r>
      <w:r w:rsidR="00211C8F">
        <w:t xml:space="preserve"> it small but is open to the idea</w:t>
      </w:r>
      <w:r w:rsidR="00064C91">
        <w:t>.  LPA</w:t>
      </w:r>
      <w:r w:rsidR="009949C6">
        <w:t xml:space="preserve"> pay</w:t>
      </w:r>
      <w:r w:rsidR="00064C91">
        <w:t>s</w:t>
      </w:r>
      <w:r w:rsidR="009949C6">
        <w:t xml:space="preserve"> $4000 a month </w:t>
      </w:r>
      <w:r w:rsidR="00064C91">
        <w:t xml:space="preserve">total </w:t>
      </w:r>
      <w:r w:rsidR="009949C6">
        <w:t>to</w:t>
      </w:r>
      <w:r w:rsidR="00064C91">
        <w:t xml:space="preserve"> the</w:t>
      </w:r>
      <w:r w:rsidR="009949C6">
        <w:t xml:space="preserve"> lobbyist and to Checkmate</w:t>
      </w:r>
      <w:r w:rsidR="00064C91">
        <w:t xml:space="preserve"> and </w:t>
      </w:r>
      <w:r w:rsidR="009949C6">
        <w:t>$70 a month to Wild Apricot.  We are asking APA for money for Checkmates and</w:t>
      </w:r>
      <w:r w:rsidR="00064C91">
        <w:t xml:space="preserve"> for the</w:t>
      </w:r>
      <w:r w:rsidR="009949C6">
        <w:t xml:space="preserve"> lobbyist.  Expenses are 88,000, and we’ll still need 10,000.  </w:t>
      </w:r>
      <w:r w:rsidR="00877D8F">
        <w:t xml:space="preserve">APA said </w:t>
      </w:r>
      <w:r w:rsidR="00064C91">
        <w:t xml:space="preserve">we </w:t>
      </w:r>
      <w:r w:rsidR="00877D8F">
        <w:t xml:space="preserve">may get </w:t>
      </w:r>
      <w:r w:rsidR="00064C91">
        <w:t>$</w:t>
      </w:r>
      <w:r w:rsidR="00877D8F">
        <w:t xml:space="preserve">6000.  </w:t>
      </w:r>
      <w:r w:rsidR="00064C91">
        <w:t>We received a $</w:t>
      </w:r>
      <w:r w:rsidR="00877D8F">
        <w:t xml:space="preserve">28,000 first year grant from APA.  This past year we got </w:t>
      </w:r>
      <w:r w:rsidR="00064C91">
        <w:t>$</w:t>
      </w:r>
      <w:r w:rsidR="00877D8F">
        <w:t>11,</w:t>
      </w:r>
      <w:r w:rsidR="00064C91">
        <w:t>000,</w:t>
      </w:r>
      <w:r w:rsidR="00877D8F">
        <w:t xml:space="preserve"> this year</w:t>
      </w:r>
      <w:r w:rsidR="00064C91">
        <w:t xml:space="preserve"> we</w:t>
      </w:r>
      <w:r w:rsidR="00877D8F">
        <w:t xml:space="preserve"> expect </w:t>
      </w:r>
      <w:r w:rsidR="00064C91">
        <w:t>$</w:t>
      </w:r>
      <w:r w:rsidR="00877D8F">
        <w:t xml:space="preserve">10,000.  </w:t>
      </w:r>
      <w:r w:rsidR="00064C91">
        <w:t>Ms Bishop is also applying for foundation money from</w:t>
      </w:r>
      <w:r w:rsidR="00877D8F">
        <w:t xml:space="preserve"> drug companies.  </w:t>
      </w:r>
      <w:r w:rsidR="00064C91">
        <w:t>There was a m</w:t>
      </w:r>
      <w:r w:rsidR="00877D8F">
        <w:t>otion to adopt the proposed budget for 2017 and all approved.</w:t>
      </w:r>
    </w:p>
    <w:p w14:paraId="23C4D943" w14:textId="77777777" w:rsidR="00877D8F" w:rsidRDefault="00877D8F"/>
    <w:p w14:paraId="51CFA2F6" w14:textId="77777777" w:rsidR="00877D8F" w:rsidRDefault="000334D5">
      <w:r w:rsidRPr="00211C8F">
        <w:rPr>
          <w:b/>
        </w:rPr>
        <w:t>Secretary</w:t>
      </w:r>
      <w:r>
        <w:t xml:space="preserve"> </w:t>
      </w:r>
      <w:r w:rsidR="00064C91">
        <w:t>–</w:t>
      </w:r>
      <w:r>
        <w:t xml:space="preserve"> </w:t>
      </w:r>
      <w:r w:rsidR="00064C91">
        <w:t xml:space="preserve">Dr. Gail Gillespie.  </w:t>
      </w:r>
      <w:r w:rsidR="00877D8F">
        <w:t>Prior to adopting the minutes</w:t>
      </w:r>
      <w:r w:rsidR="00064C91">
        <w:t xml:space="preserve"> from the last EC meeting</w:t>
      </w:r>
      <w:r w:rsidR="00877D8F">
        <w:t xml:space="preserve">, Dr. </w:t>
      </w:r>
      <w:proofErr w:type="spellStart"/>
      <w:r w:rsidR="00877D8F">
        <w:t>DeGrange</w:t>
      </w:r>
      <w:proofErr w:type="spellEnd"/>
      <w:r w:rsidR="00877D8F">
        <w:t xml:space="preserve"> </w:t>
      </w:r>
      <w:r w:rsidR="00064C91">
        <w:t xml:space="preserve">indicated that she </w:t>
      </w:r>
      <w:r w:rsidR="00877D8F">
        <w:t xml:space="preserve">has not had a chance to read through them.  </w:t>
      </w:r>
      <w:r w:rsidR="00064C91">
        <w:t>She m</w:t>
      </w:r>
      <w:r w:rsidR="00877D8F">
        <w:t>ov</w:t>
      </w:r>
      <w:r w:rsidR="00064C91">
        <w:t>ed</w:t>
      </w:r>
      <w:r w:rsidR="00877D8F">
        <w:t xml:space="preserve"> to defer approval of </w:t>
      </w:r>
      <w:r w:rsidR="00064C91">
        <w:t xml:space="preserve">the </w:t>
      </w:r>
      <w:r w:rsidR="00877D8F">
        <w:t>minutes</w:t>
      </w:r>
      <w:r w:rsidR="00064C91">
        <w:t xml:space="preserve"> until which time she could review them</w:t>
      </w:r>
      <w:r w:rsidR="00877D8F">
        <w:t xml:space="preserve">.  </w:t>
      </w:r>
      <w:r>
        <w:t xml:space="preserve">Dr. Nelson agrees with needing to have decorum, but the notes have to be accurate.  </w:t>
      </w:r>
    </w:p>
    <w:p w14:paraId="25ABA1BB" w14:textId="77777777" w:rsidR="000334D5" w:rsidRDefault="000334D5"/>
    <w:p w14:paraId="4468435F" w14:textId="77777777" w:rsidR="000334D5" w:rsidRDefault="000334D5">
      <w:r w:rsidRPr="00211C8F">
        <w:rPr>
          <w:b/>
        </w:rPr>
        <w:t xml:space="preserve">Elections </w:t>
      </w:r>
      <w:r>
        <w:t xml:space="preserve">– </w:t>
      </w:r>
      <w:r w:rsidR="00064C91">
        <w:t xml:space="preserve">Dr. </w:t>
      </w:r>
      <w:r>
        <w:t>Lacey Seymour</w:t>
      </w:r>
      <w:r w:rsidR="00064C91">
        <w:t xml:space="preserve"> indicated that Dr.</w:t>
      </w:r>
      <w:r>
        <w:t xml:space="preserve"> Fernando Pastrana won director position</w:t>
      </w:r>
      <w:r w:rsidR="00064C91">
        <w:t xml:space="preserve">, </w:t>
      </w:r>
      <w:r w:rsidR="00BE7891">
        <w:t>and the election was between</w:t>
      </w:r>
      <w:r w:rsidR="00064C91">
        <w:t xml:space="preserve"> himself </w:t>
      </w:r>
      <w:r>
        <w:t xml:space="preserve">and </w:t>
      </w:r>
      <w:r w:rsidR="00064C91">
        <w:t xml:space="preserve">Dr. </w:t>
      </w:r>
      <w:r>
        <w:t>T</w:t>
      </w:r>
      <w:r w:rsidR="00064C91">
        <w:t>h</w:t>
      </w:r>
      <w:r>
        <w:t>om</w:t>
      </w:r>
      <w:r w:rsidR="00064C91">
        <w:t>as</w:t>
      </w:r>
      <w:r>
        <w:t xml:space="preserve"> Haney.  </w:t>
      </w:r>
    </w:p>
    <w:p w14:paraId="6EED7571" w14:textId="77777777" w:rsidR="000334D5" w:rsidRDefault="000334D5"/>
    <w:p w14:paraId="26BF5967" w14:textId="77777777" w:rsidR="000334D5" w:rsidRDefault="000334D5">
      <w:r w:rsidRPr="00211C8F">
        <w:rPr>
          <w:b/>
        </w:rPr>
        <w:t>C</w:t>
      </w:r>
      <w:r w:rsidR="00064C91" w:rsidRPr="00211C8F">
        <w:rPr>
          <w:b/>
        </w:rPr>
        <w:t>ontinuing Education Chair</w:t>
      </w:r>
      <w:r w:rsidR="00064C91">
        <w:t xml:space="preserve"> – Dr. Gillespie indicated that the CE committee is in the process of u</w:t>
      </w:r>
      <w:r w:rsidR="0081600E">
        <w:t>pdating the CE application and will be raising the price for the application approval and returning the $15 per CE certificate</w:t>
      </w:r>
      <w:r w:rsidR="00211C8F">
        <w:t xml:space="preserve"> fee</w:t>
      </w:r>
      <w:r w:rsidR="0081600E">
        <w:t>.</w:t>
      </w:r>
    </w:p>
    <w:p w14:paraId="15D586E2" w14:textId="77777777" w:rsidR="0081600E" w:rsidRDefault="0081600E"/>
    <w:p w14:paraId="3BA44400" w14:textId="77777777" w:rsidR="00211C8F" w:rsidRDefault="00D33D7B">
      <w:pPr>
        <w:rPr>
          <w:bCs/>
        </w:rPr>
      </w:pPr>
      <w:r w:rsidRPr="00211C8F">
        <w:rPr>
          <w:b/>
        </w:rPr>
        <w:t xml:space="preserve">Diversity </w:t>
      </w:r>
      <w:r w:rsidR="00064C91" w:rsidRPr="00211C8F">
        <w:rPr>
          <w:b/>
        </w:rPr>
        <w:t>Chair</w:t>
      </w:r>
      <w:r w:rsidR="00064C91">
        <w:t xml:space="preserve"> </w:t>
      </w:r>
      <w:r>
        <w:t>–</w:t>
      </w:r>
      <w:r w:rsidRPr="00D33D7B">
        <w:t xml:space="preserve"> </w:t>
      </w:r>
      <w:r w:rsidR="00064C91">
        <w:t xml:space="preserve">Dr. </w:t>
      </w:r>
      <w:r>
        <w:t>Fernando Pastrana</w:t>
      </w:r>
      <w:r w:rsidR="00064C91">
        <w:t xml:space="preserve"> </w:t>
      </w:r>
      <w:proofErr w:type="gramStart"/>
      <w:r w:rsidR="00064C91">
        <w:t>-</w:t>
      </w:r>
      <w:r>
        <w:t xml:space="preserve">  Report</w:t>
      </w:r>
      <w:proofErr w:type="gramEnd"/>
      <w:r>
        <w:t xml:space="preserve"> sent by email</w:t>
      </w:r>
      <w:r w:rsidR="00211C8F">
        <w:t xml:space="preserve">:  </w:t>
      </w:r>
      <w:r>
        <w:t>Dr. Pastrana</w:t>
      </w:r>
      <w:r w:rsidRPr="00D33D7B">
        <w:rPr>
          <w:bCs/>
        </w:rPr>
        <w:t xml:space="preserve"> met with Dr. </w:t>
      </w:r>
      <w:proofErr w:type="spellStart"/>
      <w:r w:rsidRPr="00D33D7B">
        <w:rPr>
          <w:bCs/>
        </w:rPr>
        <w:t>Valaray</w:t>
      </w:r>
      <w:proofErr w:type="spellEnd"/>
      <w:r w:rsidRPr="00D33D7B">
        <w:rPr>
          <w:bCs/>
        </w:rPr>
        <w:t xml:space="preserve"> Irvin, Dir</w:t>
      </w:r>
      <w:r w:rsidR="00064C91">
        <w:rPr>
          <w:bCs/>
        </w:rPr>
        <w:t xml:space="preserve">ector of Counseling Services at </w:t>
      </w:r>
      <w:r w:rsidRPr="00D33D7B">
        <w:rPr>
          <w:bCs/>
        </w:rPr>
        <w:t>Southern Un</w:t>
      </w:r>
      <w:r>
        <w:rPr>
          <w:bCs/>
        </w:rPr>
        <w:t>iversity.  They</w:t>
      </w:r>
      <w:r w:rsidRPr="00D33D7B">
        <w:rPr>
          <w:bCs/>
        </w:rPr>
        <w:t xml:space="preserve"> discussed wanting to understand the et</w:t>
      </w:r>
      <w:r>
        <w:rPr>
          <w:bCs/>
        </w:rPr>
        <w:t xml:space="preserve">hnographic breakdown of the </w:t>
      </w:r>
      <w:r w:rsidRPr="00D33D7B">
        <w:rPr>
          <w:bCs/>
        </w:rPr>
        <w:t>U.S. overall and how it compares t</w:t>
      </w:r>
      <w:r>
        <w:rPr>
          <w:bCs/>
        </w:rPr>
        <w:t xml:space="preserve">o the ethnographic breakdown of </w:t>
      </w:r>
      <w:r w:rsidRPr="00D33D7B">
        <w:rPr>
          <w:bCs/>
        </w:rPr>
        <w:t>licensed psychologists actively pra</w:t>
      </w:r>
      <w:r>
        <w:rPr>
          <w:bCs/>
        </w:rPr>
        <w:t xml:space="preserve">cticing in the U.S.  This would </w:t>
      </w:r>
      <w:r w:rsidRPr="00D33D7B">
        <w:rPr>
          <w:bCs/>
        </w:rPr>
        <w:t>help to understand if the r</w:t>
      </w:r>
      <w:r>
        <w:rPr>
          <w:bCs/>
        </w:rPr>
        <w:t xml:space="preserve">atios are representative of the </w:t>
      </w:r>
      <w:r w:rsidRPr="00D33D7B">
        <w:rPr>
          <w:bCs/>
        </w:rPr>
        <w:t>population and if not how they ar</w:t>
      </w:r>
      <w:r>
        <w:rPr>
          <w:bCs/>
        </w:rPr>
        <w:t>e skewed (e.g.,</w:t>
      </w:r>
      <w:r w:rsidRPr="00D33D7B">
        <w:rPr>
          <w:bCs/>
        </w:rPr>
        <w:t xml:space="preserve"> if the U.S. populatio</w:t>
      </w:r>
      <w:r>
        <w:rPr>
          <w:bCs/>
        </w:rPr>
        <w:t xml:space="preserve">n is 60% Caucasian, 10% African </w:t>
      </w:r>
      <w:r w:rsidRPr="00D33D7B">
        <w:rPr>
          <w:bCs/>
        </w:rPr>
        <w:t>American, 10% Hispanic, 10% Asian, an</w:t>
      </w:r>
      <w:r>
        <w:rPr>
          <w:bCs/>
        </w:rPr>
        <w:t xml:space="preserve">d 10% other how does the number </w:t>
      </w:r>
      <w:r w:rsidRPr="00D33D7B">
        <w:rPr>
          <w:bCs/>
        </w:rPr>
        <w:t>of licensed psych</w:t>
      </w:r>
    </w:p>
    <w:p w14:paraId="27D17ACF" w14:textId="77777777" w:rsidR="0081600E" w:rsidRPr="00211C8F" w:rsidRDefault="00D33D7B">
      <w:proofErr w:type="spellStart"/>
      <w:r w:rsidRPr="00D33D7B">
        <w:rPr>
          <w:bCs/>
        </w:rPr>
        <w:lastRenderedPageBreak/>
        <w:t>ologists</w:t>
      </w:r>
      <w:proofErr w:type="spellEnd"/>
      <w:r w:rsidRPr="00D33D7B">
        <w:rPr>
          <w:bCs/>
        </w:rPr>
        <w:t xml:space="preserve"> correlate with these percentages?</w:t>
      </w:r>
      <w:r>
        <w:rPr>
          <w:bCs/>
        </w:rPr>
        <w:t xml:space="preserve">)  They </w:t>
      </w:r>
      <w:r w:rsidRPr="00D33D7B">
        <w:rPr>
          <w:bCs/>
        </w:rPr>
        <w:t>would like to explore the a</w:t>
      </w:r>
      <w:r>
        <w:rPr>
          <w:bCs/>
        </w:rPr>
        <w:t xml:space="preserve">forementioned </w:t>
      </w:r>
      <w:r w:rsidRPr="00D33D7B">
        <w:rPr>
          <w:bCs/>
        </w:rPr>
        <w:t>relative to our state to identif</w:t>
      </w:r>
      <w:r w:rsidR="00064C91">
        <w:rPr>
          <w:bCs/>
        </w:rPr>
        <w:t xml:space="preserve">y if psychology in Louisiana is </w:t>
      </w:r>
      <w:r w:rsidRPr="00D33D7B">
        <w:rPr>
          <w:bCs/>
        </w:rPr>
        <w:t>representative of its population.  This</w:t>
      </w:r>
      <w:r>
        <w:rPr>
          <w:bCs/>
        </w:rPr>
        <w:t>, by extension, can be compared to the demographic make</w:t>
      </w:r>
      <w:r w:rsidRPr="00D33D7B">
        <w:rPr>
          <w:bCs/>
        </w:rPr>
        <w:t xml:space="preserve">up of </w:t>
      </w:r>
      <w:r>
        <w:rPr>
          <w:bCs/>
        </w:rPr>
        <w:t xml:space="preserve">LPA to see where we stand as an </w:t>
      </w:r>
      <w:r w:rsidRPr="00D33D7B">
        <w:rPr>
          <w:bCs/>
        </w:rPr>
        <w:t>organization.</w:t>
      </w:r>
      <w:r w:rsidRPr="00D33D7B">
        <w:rPr>
          <w:bCs/>
        </w:rPr>
        <w:br/>
      </w:r>
      <w:r w:rsidRPr="00D33D7B">
        <w:rPr>
          <w:bCs/>
        </w:rPr>
        <w:br/>
        <w:t>Next discussed</w:t>
      </w:r>
      <w:r>
        <w:rPr>
          <w:bCs/>
        </w:rPr>
        <w:t xml:space="preserve"> was</w:t>
      </w:r>
      <w:r w:rsidRPr="00D33D7B">
        <w:rPr>
          <w:bCs/>
        </w:rPr>
        <w:t xml:space="preserve"> the use of the </w:t>
      </w:r>
      <w:r>
        <w:rPr>
          <w:bCs/>
        </w:rPr>
        <w:t xml:space="preserve">word minority when describing a person or people.  Dr. Pastrana </w:t>
      </w:r>
      <w:r w:rsidRPr="00D33D7B">
        <w:rPr>
          <w:bCs/>
        </w:rPr>
        <w:t>find</w:t>
      </w:r>
      <w:r>
        <w:rPr>
          <w:bCs/>
        </w:rPr>
        <w:t>s this wording</w:t>
      </w:r>
      <w:r w:rsidRPr="00D33D7B">
        <w:rPr>
          <w:bCs/>
        </w:rPr>
        <w:t xml:space="preserve"> to be a p</w:t>
      </w:r>
      <w:r>
        <w:rPr>
          <w:bCs/>
        </w:rPr>
        <w:t xml:space="preserve">rerogative term that insinuates </w:t>
      </w:r>
      <w:r w:rsidRPr="00D33D7B">
        <w:rPr>
          <w:bCs/>
        </w:rPr>
        <w:t xml:space="preserve">subordinate status.  As psychologists, </w:t>
      </w:r>
      <w:r>
        <w:rPr>
          <w:bCs/>
        </w:rPr>
        <w:t xml:space="preserve">we can all understand the power </w:t>
      </w:r>
      <w:r w:rsidRPr="00D33D7B">
        <w:rPr>
          <w:bCs/>
        </w:rPr>
        <w:t>of language</w:t>
      </w:r>
      <w:r>
        <w:rPr>
          <w:bCs/>
        </w:rPr>
        <w:t xml:space="preserve"> (e.g., “</w:t>
      </w:r>
      <w:r w:rsidRPr="00D33D7B">
        <w:rPr>
          <w:bCs/>
        </w:rPr>
        <w:t>retard</w:t>
      </w:r>
      <w:r>
        <w:rPr>
          <w:bCs/>
        </w:rPr>
        <w:t>”</w:t>
      </w:r>
      <w:r w:rsidRPr="00D33D7B">
        <w:rPr>
          <w:bCs/>
        </w:rPr>
        <w:t xml:space="preserve"> had its orig</w:t>
      </w:r>
      <w:r>
        <w:rPr>
          <w:bCs/>
        </w:rPr>
        <w:t xml:space="preserve">ins </w:t>
      </w:r>
      <w:r w:rsidRPr="00D33D7B">
        <w:rPr>
          <w:bCs/>
        </w:rPr>
        <w:t>as a way to describe delaying of progr</w:t>
      </w:r>
      <w:r>
        <w:rPr>
          <w:bCs/>
        </w:rPr>
        <w:t xml:space="preserve">ess, slowing down, or to hinder </w:t>
      </w:r>
      <w:r w:rsidRPr="00D33D7B">
        <w:rPr>
          <w:bCs/>
        </w:rPr>
        <w:t>or impede</w:t>
      </w:r>
      <w:r>
        <w:rPr>
          <w:bCs/>
        </w:rPr>
        <w:t>.  It was</w:t>
      </w:r>
      <w:r w:rsidRPr="00D33D7B">
        <w:rPr>
          <w:bCs/>
        </w:rPr>
        <w:t xml:space="preserve"> a technical term bein</w:t>
      </w:r>
      <w:r>
        <w:rPr>
          <w:bCs/>
        </w:rPr>
        <w:t xml:space="preserve">g used to describe people, with </w:t>
      </w:r>
      <w:r w:rsidRPr="00D33D7B">
        <w:rPr>
          <w:bCs/>
        </w:rPr>
        <w:t xml:space="preserve">no ill intent.  </w:t>
      </w:r>
      <w:r>
        <w:rPr>
          <w:bCs/>
        </w:rPr>
        <w:t>Other words prior to this word also later d</w:t>
      </w:r>
      <w:r w:rsidRPr="00D33D7B">
        <w:rPr>
          <w:bCs/>
        </w:rPr>
        <w:t>evel</w:t>
      </w:r>
      <w:r>
        <w:rPr>
          <w:bCs/>
        </w:rPr>
        <w:t xml:space="preserve">oped negative connotations, and </w:t>
      </w:r>
      <w:r w:rsidRPr="00D33D7B">
        <w:rPr>
          <w:bCs/>
        </w:rPr>
        <w:t>were deemed insulting and out-dated</w:t>
      </w:r>
      <w:r>
        <w:rPr>
          <w:bCs/>
        </w:rPr>
        <w:t xml:space="preserve"> </w:t>
      </w:r>
      <w:r w:rsidRPr="00D33D7B">
        <w:rPr>
          <w:bCs/>
        </w:rPr>
        <w:t>until they t</w:t>
      </w:r>
      <w:r>
        <w:rPr>
          <w:bCs/>
        </w:rPr>
        <w:t>oo became obsolete.  Similarly, “</w:t>
      </w:r>
      <w:r w:rsidRPr="00D33D7B">
        <w:rPr>
          <w:bCs/>
        </w:rPr>
        <w:t>minority</w:t>
      </w:r>
      <w:r>
        <w:rPr>
          <w:bCs/>
        </w:rPr>
        <w:t>”</w:t>
      </w:r>
      <w:r w:rsidRPr="00D33D7B">
        <w:rPr>
          <w:bCs/>
        </w:rPr>
        <w:t xml:space="preserve"> has its origins as a technical term (meaning less than half</w:t>
      </w:r>
      <w:r w:rsidRPr="00D33D7B">
        <w:rPr>
          <w:bCs/>
        </w:rPr>
        <w:br/>
        <w:t xml:space="preserve">of a total), </w:t>
      </w:r>
      <w:r>
        <w:rPr>
          <w:bCs/>
        </w:rPr>
        <w:t>and</w:t>
      </w:r>
      <w:r w:rsidRPr="00D33D7B">
        <w:rPr>
          <w:bCs/>
        </w:rPr>
        <w:t xml:space="preserve"> has ac</w:t>
      </w:r>
      <w:r>
        <w:rPr>
          <w:bCs/>
        </w:rPr>
        <w:t xml:space="preserve">quired a negative and demeaning </w:t>
      </w:r>
      <w:r w:rsidRPr="00D33D7B">
        <w:rPr>
          <w:bCs/>
        </w:rPr>
        <w:t>connotation (less than). </w:t>
      </w:r>
      <w:r>
        <w:rPr>
          <w:bCs/>
        </w:rPr>
        <w:t xml:space="preserve">  Dr. Pastrana</w:t>
      </w:r>
      <w:r w:rsidRPr="00D33D7B">
        <w:rPr>
          <w:bCs/>
        </w:rPr>
        <w:t xml:space="preserve"> propose</w:t>
      </w:r>
      <w:r>
        <w:rPr>
          <w:bCs/>
        </w:rPr>
        <w:t>s</w:t>
      </w:r>
      <w:r w:rsidRPr="00D33D7B">
        <w:rPr>
          <w:bCs/>
        </w:rPr>
        <w:t xml:space="preserve"> to make a concerted effort to replace </w:t>
      </w:r>
      <w:r>
        <w:rPr>
          <w:bCs/>
        </w:rPr>
        <w:t>“</w:t>
      </w:r>
      <w:r w:rsidRPr="00D33D7B">
        <w:rPr>
          <w:bCs/>
        </w:rPr>
        <w:t>minority</w:t>
      </w:r>
      <w:r>
        <w:rPr>
          <w:bCs/>
        </w:rPr>
        <w:t xml:space="preserve">” with another, </w:t>
      </w:r>
      <w:r w:rsidRPr="00D33D7B">
        <w:rPr>
          <w:bCs/>
        </w:rPr>
        <w:t>less negatively connotative, term o</w:t>
      </w:r>
      <w:r>
        <w:rPr>
          <w:bCs/>
        </w:rPr>
        <w:t>r to use the term in the way in</w:t>
      </w:r>
      <w:r w:rsidR="00064C91">
        <w:rPr>
          <w:bCs/>
        </w:rPr>
        <w:t xml:space="preserve"> </w:t>
      </w:r>
      <w:r w:rsidRPr="00D33D7B">
        <w:rPr>
          <w:bCs/>
        </w:rPr>
        <w:t>which it was originally intende</w:t>
      </w:r>
      <w:r>
        <w:rPr>
          <w:bCs/>
        </w:rPr>
        <w:t xml:space="preserve">d (to denote numerical value).  </w:t>
      </w:r>
      <w:r w:rsidRPr="00D33D7B">
        <w:rPr>
          <w:bCs/>
        </w:rPr>
        <w:t>For example, “you are in the minority” vs. “you are a minority.”  The latter</w:t>
      </w:r>
      <w:r>
        <w:rPr>
          <w:bCs/>
        </w:rPr>
        <w:t xml:space="preserve"> insinuates </w:t>
      </w:r>
      <w:r w:rsidRPr="00D33D7B">
        <w:rPr>
          <w:bCs/>
        </w:rPr>
        <w:t xml:space="preserve">permanence.  </w:t>
      </w:r>
      <w:r>
        <w:rPr>
          <w:bCs/>
        </w:rPr>
        <w:t>There are major differences and psychologists</w:t>
      </w:r>
      <w:r w:rsidRPr="00D33D7B">
        <w:rPr>
          <w:bCs/>
        </w:rPr>
        <w:t xml:space="preserve"> should be on the forefront </w:t>
      </w:r>
      <w:r>
        <w:rPr>
          <w:bCs/>
        </w:rPr>
        <w:t xml:space="preserve">of helping people to understand </w:t>
      </w:r>
      <w:r w:rsidRPr="00D33D7B">
        <w:rPr>
          <w:bCs/>
        </w:rPr>
        <w:t>them.</w:t>
      </w:r>
      <w:r w:rsidRPr="00D33D7B">
        <w:rPr>
          <w:bCs/>
        </w:rPr>
        <w:br/>
      </w:r>
      <w:r w:rsidRPr="00D33D7B">
        <w:rPr>
          <w:bCs/>
        </w:rPr>
        <w:br/>
      </w:r>
      <w:r>
        <w:rPr>
          <w:bCs/>
        </w:rPr>
        <w:t>T</w:t>
      </w:r>
      <w:r w:rsidRPr="00D33D7B">
        <w:rPr>
          <w:bCs/>
        </w:rPr>
        <w:t>here will be a Health Disparities</w:t>
      </w:r>
      <w:r>
        <w:rPr>
          <w:bCs/>
        </w:rPr>
        <w:t xml:space="preserve"> Conference held at Xavier this </w:t>
      </w:r>
      <w:r w:rsidRPr="00D33D7B">
        <w:rPr>
          <w:bCs/>
        </w:rPr>
        <w:t xml:space="preserve">year from March 16-18.  </w:t>
      </w:r>
      <w:r>
        <w:rPr>
          <w:bCs/>
        </w:rPr>
        <w:t>T</w:t>
      </w:r>
      <w:r w:rsidRPr="00D33D7B">
        <w:rPr>
          <w:bCs/>
        </w:rPr>
        <w:t>h</w:t>
      </w:r>
      <w:r>
        <w:rPr>
          <w:bCs/>
        </w:rPr>
        <w:t xml:space="preserve">is would be a great opportunity </w:t>
      </w:r>
      <w:r w:rsidRPr="00D33D7B">
        <w:rPr>
          <w:bCs/>
        </w:rPr>
        <w:t>for LPA to spread the word about our organization and to recruit n</w:t>
      </w:r>
      <w:r>
        <w:rPr>
          <w:bCs/>
        </w:rPr>
        <w:t xml:space="preserve">ew </w:t>
      </w:r>
      <w:r w:rsidRPr="00D33D7B">
        <w:rPr>
          <w:bCs/>
        </w:rPr>
        <w:t xml:space="preserve">members.  </w:t>
      </w:r>
      <w:r>
        <w:rPr>
          <w:bCs/>
        </w:rPr>
        <w:t xml:space="preserve">Dr. Pastrana </w:t>
      </w:r>
      <w:r w:rsidRPr="00D33D7B">
        <w:rPr>
          <w:bCs/>
        </w:rPr>
        <w:t>think</w:t>
      </w:r>
      <w:r>
        <w:rPr>
          <w:bCs/>
        </w:rPr>
        <w:t>s LPA</w:t>
      </w:r>
      <w:r w:rsidRPr="00D33D7B">
        <w:rPr>
          <w:bCs/>
        </w:rPr>
        <w:t xml:space="preserve"> sho</w:t>
      </w:r>
      <w:r>
        <w:rPr>
          <w:bCs/>
        </w:rPr>
        <w:t xml:space="preserve">uld seek volunteer(s) to attend </w:t>
      </w:r>
      <w:r w:rsidRPr="00D33D7B">
        <w:rPr>
          <w:bCs/>
        </w:rPr>
        <w:t>and/or have an informational table.</w:t>
      </w:r>
    </w:p>
    <w:p w14:paraId="2A6123A1" w14:textId="77777777" w:rsidR="0081600E" w:rsidRDefault="0081600E"/>
    <w:p w14:paraId="6BA09574" w14:textId="77777777" w:rsidR="00064C91" w:rsidRDefault="0081600E">
      <w:r w:rsidRPr="00211C8F">
        <w:rPr>
          <w:b/>
        </w:rPr>
        <w:t xml:space="preserve">Workers Comp </w:t>
      </w:r>
      <w:r>
        <w:t>–</w:t>
      </w:r>
      <w:r w:rsidR="00064C91">
        <w:t xml:space="preserve"> Dr. Tramontana not in attendance </w:t>
      </w:r>
    </w:p>
    <w:p w14:paraId="0A92654D" w14:textId="77777777" w:rsidR="00AF07AE" w:rsidRDefault="00AF07AE"/>
    <w:p w14:paraId="2D44ECA7" w14:textId="77777777" w:rsidR="00064C91" w:rsidRDefault="0081600E">
      <w:r w:rsidRPr="00211C8F">
        <w:rPr>
          <w:b/>
        </w:rPr>
        <w:t>E</w:t>
      </w:r>
      <w:r w:rsidR="00064C91" w:rsidRPr="00211C8F">
        <w:rPr>
          <w:b/>
        </w:rPr>
        <w:t>arly Career Psychologist</w:t>
      </w:r>
      <w:r w:rsidR="00064C91">
        <w:t xml:space="preserve"> – Dr. Michele Moore not in attendance</w:t>
      </w:r>
    </w:p>
    <w:p w14:paraId="4837868E" w14:textId="77777777" w:rsidR="00AF07AE" w:rsidRDefault="00AF07AE"/>
    <w:p w14:paraId="1531BECB" w14:textId="77777777" w:rsidR="00D52C66" w:rsidRDefault="0081600E">
      <w:r w:rsidRPr="00211C8F">
        <w:rPr>
          <w:b/>
        </w:rPr>
        <w:t>Legal and Ethics</w:t>
      </w:r>
      <w:r w:rsidR="00064C91" w:rsidRPr="00211C8F">
        <w:rPr>
          <w:b/>
        </w:rPr>
        <w:t xml:space="preserve"> Committee</w:t>
      </w:r>
      <w:r w:rsidRPr="00211C8F">
        <w:rPr>
          <w:b/>
        </w:rPr>
        <w:t xml:space="preserve"> </w:t>
      </w:r>
      <w:r>
        <w:t xml:space="preserve">– </w:t>
      </w:r>
      <w:r w:rsidR="00064C91">
        <w:t xml:space="preserve">Dr. </w:t>
      </w:r>
      <w:r>
        <w:t>Carolyn</w:t>
      </w:r>
      <w:r w:rsidR="00064C91">
        <w:t xml:space="preserve"> </w:t>
      </w:r>
      <w:proofErr w:type="spellStart"/>
      <w:r w:rsidR="00064C91">
        <w:t>Wayand</w:t>
      </w:r>
      <w:proofErr w:type="spellEnd"/>
      <w:r w:rsidR="00064C91">
        <w:t xml:space="preserve"> not in attendance</w:t>
      </w:r>
      <w:r>
        <w:t xml:space="preserve">.  </w:t>
      </w:r>
      <w:r w:rsidR="00064C91">
        <w:t xml:space="preserve">Ms. Bishop indicated that prior LPA executive director </w:t>
      </w:r>
      <w:r>
        <w:t xml:space="preserve">Gail Lowe gave </w:t>
      </w:r>
      <w:r w:rsidR="00064C91">
        <w:t xml:space="preserve">her </w:t>
      </w:r>
      <w:r>
        <w:t xml:space="preserve">a COI policy </w:t>
      </w:r>
      <w:r w:rsidR="00064C91">
        <w:t>that LPA used to use</w:t>
      </w:r>
      <w:r>
        <w:t xml:space="preserve">.  APA is giving </w:t>
      </w:r>
      <w:r w:rsidR="00064C91">
        <w:t>LPA guidance on this, and indicated that the one that Dr. Michael</w:t>
      </w:r>
      <w:r>
        <w:t xml:space="preserve"> </w:t>
      </w:r>
      <w:proofErr w:type="spellStart"/>
      <w:r>
        <w:t>Chafetz</w:t>
      </w:r>
      <w:proofErr w:type="spellEnd"/>
      <w:r>
        <w:t xml:space="preserve"> </w:t>
      </w:r>
      <w:r w:rsidR="00064C91">
        <w:t>provided should also be looked at</w:t>
      </w:r>
      <w:r>
        <w:t xml:space="preserve">.  </w:t>
      </w:r>
    </w:p>
    <w:p w14:paraId="307136FB" w14:textId="77777777" w:rsidR="00064C91" w:rsidRDefault="00064C91"/>
    <w:p w14:paraId="02570EBC" w14:textId="77777777" w:rsidR="00D52C66" w:rsidRDefault="00D52C66">
      <w:r w:rsidRPr="00211C8F">
        <w:rPr>
          <w:b/>
        </w:rPr>
        <w:t>Legislative</w:t>
      </w:r>
      <w:r w:rsidR="00AF07AE" w:rsidRPr="00211C8F">
        <w:rPr>
          <w:b/>
        </w:rPr>
        <w:t xml:space="preserve"> Affairs</w:t>
      </w:r>
      <w:r>
        <w:t xml:space="preserve"> – </w:t>
      </w:r>
      <w:r w:rsidR="00064C91">
        <w:t xml:space="preserve">Lobbyist </w:t>
      </w:r>
      <w:r>
        <w:t>Kevin</w:t>
      </w:r>
      <w:r w:rsidR="00064C91">
        <w:t xml:space="preserve"> Hayes</w:t>
      </w:r>
      <w:r>
        <w:t xml:space="preserve"> has secured May 8 as </w:t>
      </w:r>
      <w:r w:rsidR="00064C91">
        <w:t xml:space="preserve">LPA </w:t>
      </w:r>
      <w:r>
        <w:t xml:space="preserve">legislative day.  </w:t>
      </w:r>
    </w:p>
    <w:p w14:paraId="60DCE3B7" w14:textId="77777777" w:rsidR="00D52C66" w:rsidRDefault="00D52C66"/>
    <w:p w14:paraId="1518BDC6" w14:textId="77777777" w:rsidR="00D52C66" w:rsidRDefault="00D52C66">
      <w:r w:rsidRPr="00211C8F">
        <w:rPr>
          <w:b/>
        </w:rPr>
        <w:t>Professional Af</w:t>
      </w:r>
      <w:r w:rsidR="00064C91" w:rsidRPr="00211C8F">
        <w:rPr>
          <w:b/>
        </w:rPr>
        <w:t>fairs</w:t>
      </w:r>
      <w:r w:rsidR="00064C91">
        <w:t xml:space="preserve"> – Dr. Kim </w:t>
      </w:r>
      <w:proofErr w:type="spellStart"/>
      <w:r w:rsidR="00064C91">
        <w:t>VanGeffen</w:t>
      </w:r>
      <w:proofErr w:type="spellEnd"/>
      <w:r w:rsidR="00064C91">
        <w:t xml:space="preserve"> – no report</w:t>
      </w:r>
    </w:p>
    <w:p w14:paraId="71351AAF" w14:textId="77777777" w:rsidR="00D52C66" w:rsidRDefault="00D52C66"/>
    <w:p w14:paraId="1D4DAFE6" w14:textId="77777777" w:rsidR="00D52C66" w:rsidRDefault="00D52C66">
      <w:r w:rsidRPr="00211C8F">
        <w:rPr>
          <w:b/>
        </w:rPr>
        <w:t xml:space="preserve">Membership Committee </w:t>
      </w:r>
      <w:r w:rsidR="00616807">
        <w:t>–</w:t>
      </w:r>
      <w:r w:rsidR="00064C91">
        <w:t xml:space="preserve"> Dr. Bryan Gros not present</w:t>
      </w:r>
    </w:p>
    <w:p w14:paraId="4861DC00" w14:textId="77777777" w:rsidR="00616807" w:rsidRDefault="00616807"/>
    <w:p w14:paraId="6D41D6D8" w14:textId="77777777" w:rsidR="00064C91" w:rsidRDefault="00064C91">
      <w:r>
        <w:t xml:space="preserve">Dr. </w:t>
      </w:r>
      <w:proofErr w:type="spellStart"/>
      <w:r>
        <w:t>DeGrange</w:t>
      </w:r>
      <w:proofErr w:type="spellEnd"/>
      <w:r>
        <w:t xml:space="preserve"> ended the meeting at 1:30 PM.  </w:t>
      </w:r>
    </w:p>
    <w:sectPr w:rsidR="00064C91" w:rsidSect="00054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85"/>
    <w:rsid w:val="00011919"/>
    <w:rsid w:val="00012B2F"/>
    <w:rsid w:val="000334D5"/>
    <w:rsid w:val="00054AEA"/>
    <w:rsid w:val="00064C91"/>
    <w:rsid w:val="00086226"/>
    <w:rsid w:val="000A225D"/>
    <w:rsid w:val="00211C8F"/>
    <w:rsid w:val="0025380B"/>
    <w:rsid w:val="00270A35"/>
    <w:rsid w:val="00280907"/>
    <w:rsid w:val="002F35F7"/>
    <w:rsid w:val="00367E56"/>
    <w:rsid w:val="003B544F"/>
    <w:rsid w:val="003E5AFB"/>
    <w:rsid w:val="00413F4D"/>
    <w:rsid w:val="00421F85"/>
    <w:rsid w:val="00431AAB"/>
    <w:rsid w:val="004325A9"/>
    <w:rsid w:val="00481706"/>
    <w:rsid w:val="004B141F"/>
    <w:rsid w:val="00560C95"/>
    <w:rsid w:val="00570160"/>
    <w:rsid w:val="0057572E"/>
    <w:rsid w:val="005C52C5"/>
    <w:rsid w:val="00616807"/>
    <w:rsid w:val="00670280"/>
    <w:rsid w:val="00672AB8"/>
    <w:rsid w:val="006B2489"/>
    <w:rsid w:val="006C7404"/>
    <w:rsid w:val="00791E93"/>
    <w:rsid w:val="0081600E"/>
    <w:rsid w:val="00877D8F"/>
    <w:rsid w:val="00933E12"/>
    <w:rsid w:val="00972685"/>
    <w:rsid w:val="009949C6"/>
    <w:rsid w:val="009953C4"/>
    <w:rsid w:val="009A4DE0"/>
    <w:rsid w:val="00A267DC"/>
    <w:rsid w:val="00A5122E"/>
    <w:rsid w:val="00A9176B"/>
    <w:rsid w:val="00AA7603"/>
    <w:rsid w:val="00AC7CCD"/>
    <w:rsid w:val="00AF07AE"/>
    <w:rsid w:val="00B31CB2"/>
    <w:rsid w:val="00B76C21"/>
    <w:rsid w:val="00BE7891"/>
    <w:rsid w:val="00C62039"/>
    <w:rsid w:val="00C62082"/>
    <w:rsid w:val="00C95767"/>
    <w:rsid w:val="00D33D7B"/>
    <w:rsid w:val="00D414BD"/>
    <w:rsid w:val="00D52C66"/>
    <w:rsid w:val="00DB2393"/>
    <w:rsid w:val="00DD73FF"/>
    <w:rsid w:val="00EB54DE"/>
    <w:rsid w:val="00ED41D1"/>
    <w:rsid w:val="00F14E60"/>
    <w:rsid w:val="00F2520D"/>
    <w:rsid w:val="00F355D2"/>
    <w:rsid w:val="00FB20C5"/>
    <w:rsid w:val="00FC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82F0"/>
  <w15:docId w15:val="{923E7AFA-2EE5-4DD8-AD0C-B5A78715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85"/>
    <w:rPr>
      <w:sz w:val="24"/>
      <w:szCs w:val="24"/>
    </w:rPr>
  </w:style>
  <w:style w:type="paragraph" w:styleId="Heading1">
    <w:name w:val="heading 1"/>
    <w:basedOn w:val="Normal"/>
    <w:next w:val="Normal"/>
    <w:link w:val="Heading1Char"/>
    <w:qFormat/>
    <w:rsid w:val="00B31CB2"/>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60C95"/>
    <w:rPr>
      <w:rFonts w:eastAsiaTheme="majorEastAsia" w:cstheme="majorBidi"/>
      <w:szCs w:val="20"/>
    </w:rPr>
  </w:style>
  <w:style w:type="paragraph" w:styleId="EnvelopeAddress">
    <w:name w:val="envelope address"/>
    <w:basedOn w:val="Normal"/>
    <w:uiPriority w:val="99"/>
    <w:semiHidden/>
    <w:unhideWhenUsed/>
    <w:rsid w:val="00481706"/>
    <w:pPr>
      <w:framePr w:w="7920" w:h="1980" w:hRule="exact" w:hSpace="180" w:wrap="auto" w:hAnchor="page" w:xAlign="center" w:yAlign="bottom"/>
      <w:ind w:left="2880"/>
    </w:pPr>
    <w:rPr>
      <w:rFonts w:eastAsiaTheme="majorEastAsia" w:cstheme="majorBidi"/>
      <w:sz w:val="32"/>
    </w:rPr>
  </w:style>
  <w:style w:type="character" w:customStyle="1" w:styleId="Heading1Char">
    <w:name w:val="Heading 1 Char"/>
    <w:basedOn w:val="DefaultParagraphFont"/>
    <w:link w:val="Heading1"/>
    <w:rsid w:val="00B31CB2"/>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Christopher Parkinson</cp:lastModifiedBy>
  <cp:revision>2</cp:revision>
  <dcterms:created xsi:type="dcterms:W3CDTF">2020-05-06T02:08:00Z</dcterms:created>
  <dcterms:modified xsi:type="dcterms:W3CDTF">2020-05-06T02:08:00Z</dcterms:modified>
</cp:coreProperties>
</file>